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03" w:rsidRPr="00A94466" w:rsidRDefault="00BE0A03">
      <w:pPr>
        <w:rPr>
          <w:rFonts w:ascii="Times New Roman" w:eastAsia="黑体" w:hAnsi="Times New Roman" w:cs="Times New Roman"/>
          <w:b/>
          <w:sz w:val="28"/>
          <w:szCs w:val="28"/>
        </w:rPr>
      </w:pPr>
      <w:r w:rsidRPr="00A94466">
        <w:rPr>
          <w:rFonts w:ascii="Times New Roman" w:eastAsia="黑体" w:hAnsi="Times New Roman" w:cs="Times New Roman"/>
          <w:b/>
          <w:sz w:val="28"/>
          <w:szCs w:val="28"/>
        </w:rPr>
        <w:t xml:space="preserve">2019 Timetable (2021-2022-I) College of Biotechnology </w:t>
      </w:r>
    </w:p>
    <w:p w:rsidR="00A94466" w:rsidRDefault="00A94466" w:rsidP="00A94466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BE0A03" w:rsidRPr="00A94466" w:rsidRDefault="00BE0A03" w:rsidP="00A94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466">
        <w:rPr>
          <w:rFonts w:ascii="Times New Roman" w:hAnsi="Times New Roman" w:cs="Times New Roman"/>
          <w:sz w:val="24"/>
          <w:szCs w:val="24"/>
        </w:rPr>
        <w:t>人体微生态与健康调控</w:t>
      </w:r>
      <w:r w:rsidRPr="00A94466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A94466">
        <w:rPr>
          <w:rFonts w:ascii="Times New Roman" w:hAnsi="Times New Roman" w:cs="Times New Roman"/>
          <w:sz w:val="24"/>
          <w:szCs w:val="24"/>
        </w:rPr>
        <w:t>Microflora</w:t>
      </w:r>
      <w:proofErr w:type="spellEnd"/>
      <w:r w:rsidRPr="00A94466">
        <w:rPr>
          <w:rFonts w:ascii="Times New Roman" w:hAnsi="Times New Roman" w:cs="Times New Roman"/>
          <w:sz w:val="24"/>
          <w:szCs w:val="24"/>
        </w:rPr>
        <w:t xml:space="preserve"> and Health Regulation </w:t>
      </w:r>
    </w:p>
    <w:p w:rsidR="00A94466" w:rsidRPr="00A94466" w:rsidRDefault="00BE0A03" w:rsidP="00A94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466">
        <w:rPr>
          <w:rFonts w:ascii="Times New Roman" w:hAnsi="Times New Roman" w:cs="Times New Roman"/>
          <w:sz w:val="24"/>
          <w:szCs w:val="24"/>
        </w:rPr>
        <w:t>发酵工程</w:t>
      </w:r>
      <w:r w:rsidRPr="00A94466">
        <w:rPr>
          <w:rFonts w:ascii="Times New Roman" w:hAnsi="Times New Roman" w:cs="Times New Roman"/>
          <w:sz w:val="24"/>
          <w:szCs w:val="24"/>
        </w:rPr>
        <w:t xml:space="preserve"> Fermentation Engineering </w:t>
      </w:r>
    </w:p>
    <w:p w:rsidR="00A94466" w:rsidRPr="00A94466" w:rsidRDefault="00BE0A03" w:rsidP="00A94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466">
        <w:rPr>
          <w:rFonts w:ascii="Times New Roman" w:hAnsi="Times New Roman" w:cs="Times New Roman"/>
          <w:sz w:val="24"/>
          <w:szCs w:val="24"/>
        </w:rPr>
        <w:t>微生物遗传与育种</w:t>
      </w:r>
      <w:r w:rsidRPr="00A94466">
        <w:rPr>
          <w:rFonts w:ascii="Times New Roman" w:hAnsi="Times New Roman" w:cs="Times New Roman"/>
          <w:sz w:val="24"/>
          <w:szCs w:val="24"/>
        </w:rPr>
        <w:t xml:space="preserve"> Microbial Genetics and Breeding</w:t>
      </w:r>
    </w:p>
    <w:p w:rsidR="00A94466" w:rsidRPr="00A94466" w:rsidRDefault="00BE0A03" w:rsidP="00A94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466">
        <w:rPr>
          <w:rFonts w:ascii="Times New Roman" w:hAnsi="Times New Roman" w:cs="Times New Roman"/>
          <w:sz w:val="24"/>
          <w:szCs w:val="24"/>
        </w:rPr>
        <w:t>分子生物学</w:t>
      </w:r>
      <w:r w:rsidRPr="00A94466">
        <w:rPr>
          <w:rFonts w:ascii="Times New Roman" w:hAnsi="Times New Roman" w:cs="Times New Roman"/>
          <w:sz w:val="24"/>
          <w:szCs w:val="24"/>
        </w:rPr>
        <w:t xml:space="preserve"> Molecular Biology</w:t>
      </w:r>
    </w:p>
    <w:p w:rsidR="00A94466" w:rsidRPr="00A94466" w:rsidRDefault="00BE0A03" w:rsidP="00A94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4466">
        <w:rPr>
          <w:rFonts w:ascii="Times New Roman" w:hAnsi="Times New Roman" w:cs="Times New Roman"/>
          <w:sz w:val="24"/>
          <w:szCs w:val="24"/>
        </w:rPr>
        <w:t>化工原理</w:t>
      </w:r>
      <w:r w:rsidRPr="00A94466">
        <w:rPr>
          <w:rFonts w:ascii="Times New Roman" w:hAnsi="Times New Roman" w:cs="Times New Roman"/>
          <w:sz w:val="24"/>
          <w:szCs w:val="24"/>
        </w:rPr>
        <w:t xml:space="preserve"> 2 Principles of Chemical Engineering II</w:t>
      </w:r>
    </w:p>
    <w:p w:rsidR="00BE0A03" w:rsidRPr="00A94466" w:rsidRDefault="00BE0A03" w:rsidP="00A94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466">
        <w:rPr>
          <w:rFonts w:ascii="Times New Roman" w:hAnsi="Times New Roman" w:cs="Times New Roman"/>
          <w:sz w:val="24"/>
          <w:szCs w:val="24"/>
        </w:rPr>
        <w:t>化工原理实验</w:t>
      </w:r>
      <w:r w:rsidRPr="00A94466">
        <w:rPr>
          <w:rFonts w:ascii="Times New Roman" w:hAnsi="Times New Roman" w:cs="Times New Roman"/>
          <w:sz w:val="24"/>
          <w:szCs w:val="24"/>
        </w:rPr>
        <w:t xml:space="preserve"> 2 Chemical Engineering Experiment II </w:t>
      </w:r>
    </w:p>
    <w:p w:rsidR="00A94466" w:rsidRPr="00A94466" w:rsidRDefault="00BE0A03" w:rsidP="00A94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466">
        <w:rPr>
          <w:rFonts w:ascii="Times New Roman" w:hAnsi="Times New Roman" w:cs="Times New Roman"/>
          <w:sz w:val="24"/>
          <w:szCs w:val="24"/>
        </w:rPr>
        <w:t>微生物遗传与育种实验</w:t>
      </w:r>
      <w:r w:rsidRPr="00A94466">
        <w:rPr>
          <w:rFonts w:ascii="Times New Roman" w:hAnsi="Times New Roman" w:cs="Times New Roman"/>
          <w:sz w:val="24"/>
          <w:szCs w:val="24"/>
        </w:rPr>
        <w:t xml:space="preserve"> Microbial Genetics and Breeding Experiments</w:t>
      </w:r>
    </w:p>
    <w:p w:rsidR="00A94466" w:rsidRPr="00A94466" w:rsidRDefault="00BE0A03" w:rsidP="00A944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466">
        <w:rPr>
          <w:rFonts w:ascii="Times New Roman" w:hAnsi="Times New Roman" w:cs="Times New Roman"/>
          <w:sz w:val="24"/>
          <w:szCs w:val="24"/>
        </w:rPr>
        <w:t>生物工程前沿进展</w:t>
      </w:r>
      <w:r w:rsidRPr="00A94466">
        <w:rPr>
          <w:rFonts w:ascii="Times New Roman" w:hAnsi="Times New Roman" w:cs="Times New Roman"/>
          <w:sz w:val="24"/>
          <w:szCs w:val="24"/>
        </w:rPr>
        <w:t xml:space="preserve"> Advances of Biological Engineering</w:t>
      </w:r>
    </w:p>
    <w:p w:rsidR="00FF33B7" w:rsidRDefault="00FF33B7">
      <w:pPr>
        <w:rPr>
          <w:rFonts w:hint="eastAsia"/>
        </w:rPr>
      </w:pPr>
    </w:p>
    <w:sectPr w:rsidR="00FF33B7" w:rsidSect="00A94466">
      <w:pgSz w:w="11906" w:h="16838"/>
      <w:pgMar w:top="1440" w:right="141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03"/>
    <w:rsid w:val="00A94466"/>
    <w:rsid w:val="00BE0A03"/>
    <w:rsid w:val="00C71CD7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HB</cp:lastModifiedBy>
  <cp:revision>4</cp:revision>
  <dcterms:created xsi:type="dcterms:W3CDTF">2021-11-12T05:57:00Z</dcterms:created>
  <dcterms:modified xsi:type="dcterms:W3CDTF">2021-11-12T06:07:00Z</dcterms:modified>
</cp:coreProperties>
</file>