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BF" w:rsidRDefault="00AB1DBF" w:rsidP="00AB1DBF">
      <w:bookmarkStart w:id="0" w:name="_GoBack"/>
      <w:bookmarkEnd w:id="0"/>
      <w:r>
        <w:t>ANALISI DEL TESTO E TRADUZIONE LETTERARIA (INGLESE) II</w:t>
      </w:r>
    </w:p>
    <w:p w:rsidR="00AB1DBF" w:rsidRPr="00AB1DBF" w:rsidRDefault="00AB1DBF" w:rsidP="00AB1DBF">
      <w:pPr>
        <w:rPr>
          <w:lang w:val="en-US"/>
        </w:rPr>
      </w:pPr>
      <w:r w:rsidRPr="00AB1DBF">
        <w:rPr>
          <w:lang w:val="en-US"/>
        </w:rPr>
        <w:t>INDUSTRIALIZATION AND LABOUR IN CONTEMPORARY ASIA</w:t>
      </w:r>
    </w:p>
    <w:p w:rsidR="00AB1DBF" w:rsidRDefault="00AB1DBF" w:rsidP="00AB1DBF">
      <w:r>
        <w:t>LETTERATURA INGLESE II - MAGISTRALE</w:t>
      </w:r>
    </w:p>
    <w:p w:rsidR="00AB1DBF" w:rsidRDefault="00AB1DBF" w:rsidP="00AB1DBF">
      <w:r>
        <w:t>LETTERATURE ANGLOFONE I- M</w:t>
      </w:r>
    </w:p>
    <w:p w:rsidR="00AB1DBF" w:rsidRDefault="00AB1DBF" w:rsidP="00AB1DBF">
      <w:r>
        <w:t>LETTERATURE ANGLOFONE II - M</w:t>
      </w:r>
    </w:p>
    <w:p w:rsidR="00AB1DBF" w:rsidRDefault="00AB1DBF" w:rsidP="00AB1DBF">
      <w:r>
        <w:t>LETTERATURE DEI PAESI DI LINGUA INGLESE I</w:t>
      </w:r>
    </w:p>
    <w:p w:rsidR="00AB1DBF" w:rsidRDefault="00AB1DBF" w:rsidP="00AB1DBF">
      <w:r>
        <w:t>LINGUA INGLESE I</w:t>
      </w:r>
    </w:p>
    <w:p w:rsidR="00AB1DBF" w:rsidRDefault="00AB1DBF" w:rsidP="00AB1DBF">
      <w:r>
        <w:t>LINGUA INGLESE II</w:t>
      </w:r>
    </w:p>
    <w:p w:rsidR="00AB1DBF" w:rsidRPr="00AB1DBF" w:rsidRDefault="00AB1DBF" w:rsidP="00AB1DBF">
      <w:r w:rsidRPr="00AB1DBF">
        <w:t>LINGUA INGLESE III</w:t>
      </w:r>
    </w:p>
    <w:p w:rsidR="0087088E" w:rsidRDefault="00AB1DBF" w:rsidP="00AB1DBF">
      <w:pPr>
        <w:rPr>
          <w:lang w:val="en-US"/>
        </w:rPr>
      </w:pPr>
      <w:r w:rsidRPr="00AB1DBF">
        <w:rPr>
          <w:lang w:val="en-US"/>
        </w:rPr>
        <w:t>POVERTY, WELL-BEING AND SOCIAL NETWORKS ANALYSIS</w:t>
      </w:r>
    </w:p>
    <w:p w:rsidR="00AB1DBF" w:rsidRDefault="00AB1DBF" w:rsidP="00AB1DBF">
      <w:pPr>
        <w:rPr>
          <w:lang w:val="en-US"/>
        </w:rPr>
      </w:pPr>
      <w:r>
        <w:rPr>
          <w:lang w:val="en-US"/>
        </w:rPr>
        <w:t>RELIGIONI E FILOSOFIA DELL’ASIA ORIENTALE</w:t>
      </w:r>
    </w:p>
    <w:p w:rsidR="00AB1DBF" w:rsidRPr="00AB1DBF" w:rsidRDefault="00AB1DBF" w:rsidP="00AB1DBF">
      <w:pPr>
        <w:rPr>
          <w:lang w:val="en-US"/>
        </w:rPr>
      </w:pPr>
      <w:r>
        <w:rPr>
          <w:lang w:val="en-US"/>
        </w:rPr>
        <w:t>HISTIORY AND INSTITUTIONS OF SOUTHEAST ASIA</w:t>
      </w:r>
    </w:p>
    <w:sectPr w:rsidR="00AB1DBF" w:rsidRPr="00AB1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BF"/>
    <w:rsid w:val="0027500E"/>
    <w:rsid w:val="0087088E"/>
    <w:rsid w:val="00A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6BFC4-D368-4645-8F72-462ED58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38A81374.dotm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De Dominicis</dc:creator>
  <cp:keywords/>
  <dc:description/>
  <cp:lastModifiedBy>伊藤 なつき</cp:lastModifiedBy>
  <cp:revision>2</cp:revision>
  <dcterms:created xsi:type="dcterms:W3CDTF">2021-12-01T23:51:00Z</dcterms:created>
  <dcterms:modified xsi:type="dcterms:W3CDTF">2021-12-01T23:51:00Z</dcterms:modified>
</cp:coreProperties>
</file>