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2F44" w14:textId="77777777" w:rsidR="00A87631" w:rsidRPr="001F0F3B" w:rsidRDefault="00A87631" w:rsidP="001F0769">
      <w:pPr>
        <w:spacing w:before="8" w:after="0" w:line="300" w:lineRule="exact"/>
        <w:rPr>
          <w:rFonts w:asciiTheme="minorEastAsia" w:hAnsiTheme="minorEastAsia"/>
          <w:sz w:val="21"/>
          <w:szCs w:val="21"/>
        </w:rPr>
      </w:pPr>
      <w:r w:rsidRPr="001F0F3B">
        <w:rPr>
          <w:rFonts w:asciiTheme="minorEastAsia" w:hAnsiTheme="minorEastAsia" w:hint="eastAsia"/>
          <w:sz w:val="21"/>
          <w:szCs w:val="21"/>
        </w:rPr>
        <w:t>別紙様式４（第７条第４項関係）</w:t>
      </w:r>
    </w:p>
    <w:p w14:paraId="19322D6E" w14:textId="77777777" w:rsidR="00A87631" w:rsidRPr="001F0F3B" w:rsidRDefault="00A87631" w:rsidP="001F0769">
      <w:pPr>
        <w:spacing w:before="8" w:after="0" w:line="300" w:lineRule="exact"/>
        <w:rPr>
          <w:rFonts w:asciiTheme="minorEastAsia" w:hAnsiTheme="minorEastAsia"/>
          <w:sz w:val="21"/>
          <w:szCs w:val="21"/>
        </w:rPr>
      </w:pPr>
    </w:p>
    <w:p w14:paraId="350593C0" w14:textId="77777777" w:rsidR="00A87631" w:rsidRPr="001F0F3B" w:rsidRDefault="00A87631" w:rsidP="001F0769">
      <w:pPr>
        <w:spacing w:before="8" w:after="0" w:line="300" w:lineRule="exact"/>
        <w:rPr>
          <w:rFonts w:asciiTheme="minorEastAsia" w:hAnsiTheme="minorEastAsia"/>
          <w:sz w:val="21"/>
          <w:szCs w:val="21"/>
        </w:rPr>
      </w:pPr>
    </w:p>
    <w:p w14:paraId="32020ED5" w14:textId="77777777" w:rsidR="00A87631" w:rsidRPr="001F0F3B" w:rsidRDefault="00140796" w:rsidP="00A87631">
      <w:pPr>
        <w:spacing w:before="8" w:after="0" w:line="300" w:lineRule="exact"/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583D54">
        <w:rPr>
          <w:rFonts w:asciiTheme="minorEastAsia" w:hAnsiTheme="minorEastAsia" w:hint="eastAsia"/>
          <w:sz w:val="21"/>
          <w:szCs w:val="21"/>
          <w:lang w:eastAsia="ja-JP"/>
        </w:rPr>
        <w:t>行政機関等匿名</w:t>
      </w:r>
      <w:r w:rsidR="00A87631" w:rsidRPr="00583D54">
        <w:rPr>
          <w:rFonts w:asciiTheme="minorEastAsia" w:hAnsiTheme="minorEastAsia" w:hint="eastAsia"/>
          <w:sz w:val="21"/>
          <w:szCs w:val="21"/>
          <w:lang w:eastAsia="ja-JP"/>
        </w:rPr>
        <w:t>加工情</w:t>
      </w:r>
      <w:r w:rsidR="00A87631" w:rsidRPr="001F0F3B">
        <w:rPr>
          <w:rFonts w:asciiTheme="minorEastAsia" w:hAnsiTheme="minorEastAsia" w:hint="eastAsia"/>
          <w:sz w:val="21"/>
          <w:szCs w:val="21"/>
          <w:lang w:eastAsia="ja-JP"/>
        </w:rPr>
        <w:t>報の利用に関する契約の締結申込書</w:t>
      </w:r>
    </w:p>
    <w:p w14:paraId="13FFD24E" w14:textId="77777777" w:rsidR="00A87631" w:rsidRPr="001F0F3B" w:rsidRDefault="00A87631" w:rsidP="00A87631">
      <w:pPr>
        <w:spacing w:before="8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5833B467" w14:textId="77777777" w:rsidR="00A87631" w:rsidRPr="001F0F3B" w:rsidRDefault="00A87631" w:rsidP="00A87631">
      <w:pPr>
        <w:spacing w:before="8" w:after="0" w:line="300" w:lineRule="exact"/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1F0F3B">
        <w:rPr>
          <w:rFonts w:asciiTheme="minorEastAsia" w:hAnsiTheme="minorEastAsia" w:hint="eastAsia"/>
          <w:sz w:val="21"/>
          <w:szCs w:val="21"/>
          <w:lang w:eastAsia="ja-JP"/>
        </w:rPr>
        <w:t>年</w:t>
      </w:r>
      <w:r w:rsidRPr="001F0F3B">
        <w:rPr>
          <w:rFonts w:asciiTheme="minorEastAsia" w:hAnsiTheme="minorEastAsia" w:hint="eastAsia"/>
          <w:sz w:val="21"/>
          <w:szCs w:val="21"/>
          <w:lang w:eastAsia="ja-JP"/>
        </w:rPr>
        <w:tab/>
        <w:t>月</w:t>
      </w:r>
      <w:r w:rsidRPr="001F0F3B">
        <w:rPr>
          <w:rFonts w:asciiTheme="minorEastAsia" w:hAnsiTheme="minorEastAsia" w:hint="eastAsia"/>
          <w:sz w:val="21"/>
          <w:szCs w:val="21"/>
          <w:lang w:eastAsia="ja-JP"/>
        </w:rPr>
        <w:tab/>
        <w:t>日</w:t>
      </w:r>
    </w:p>
    <w:p w14:paraId="529CCADA" w14:textId="77777777" w:rsidR="00A87631" w:rsidRPr="001F0F3B" w:rsidRDefault="00A87631" w:rsidP="001F0769">
      <w:pPr>
        <w:tabs>
          <w:tab w:val="left" w:pos="2420"/>
        </w:tabs>
        <w:spacing w:after="0" w:line="300" w:lineRule="exact"/>
        <w:ind w:left="117" w:right="-20"/>
        <w:rPr>
          <w:rFonts w:asciiTheme="minorEastAsia" w:hAnsiTheme="minorEastAsia" w:cs="Microsoft YaHei"/>
          <w:spacing w:val="1"/>
          <w:position w:val="-2"/>
          <w:sz w:val="21"/>
          <w:szCs w:val="21"/>
        </w:rPr>
      </w:pPr>
    </w:p>
    <w:p w14:paraId="641EFB90" w14:textId="77777777" w:rsidR="007B7CD0" w:rsidRPr="001F0F3B" w:rsidRDefault="00FF215F" w:rsidP="001F0769">
      <w:pPr>
        <w:tabs>
          <w:tab w:val="left" w:pos="2420"/>
        </w:tabs>
        <w:spacing w:after="0" w:line="300" w:lineRule="exact"/>
        <w:ind w:left="117" w:right="-20"/>
        <w:rPr>
          <w:rFonts w:asciiTheme="minorEastAsia" w:hAnsiTheme="minorEastAsia" w:cs="Microsoft YaHei"/>
          <w:sz w:val="21"/>
          <w:szCs w:val="21"/>
        </w:rPr>
      </w:pPr>
      <w:proofErr w:type="spellStart"/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</w:rPr>
        <w:t>国立</w:t>
      </w:r>
      <w:r w:rsidRPr="001F0F3B">
        <w:rPr>
          <w:rFonts w:asciiTheme="minorEastAsia" w:hAnsiTheme="minorEastAsia" w:cs="Microsoft YaHei"/>
          <w:position w:val="-2"/>
          <w:sz w:val="21"/>
          <w:szCs w:val="21"/>
        </w:rPr>
        <w:t>大</w:t>
      </w:r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</w:rPr>
        <w:t>学法人</w:t>
      </w:r>
      <w:r w:rsidR="00475909" w:rsidRPr="001F0F3B">
        <w:rPr>
          <w:rFonts w:asciiTheme="minorEastAsia" w:hAnsiTheme="minorEastAsia" w:cs="Microsoft YaHei"/>
          <w:position w:val="-2"/>
          <w:sz w:val="21"/>
          <w:szCs w:val="21"/>
        </w:rPr>
        <w:t>福井</w:t>
      </w:r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</w:rPr>
        <w:t>大</w:t>
      </w:r>
      <w:r w:rsidRPr="001F0F3B">
        <w:rPr>
          <w:rFonts w:asciiTheme="minorEastAsia" w:hAnsiTheme="minorEastAsia" w:cs="Microsoft YaHei"/>
          <w:position w:val="-2"/>
          <w:sz w:val="21"/>
          <w:szCs w:val="21"/>
        </w:rPr>
        <w:t>学</w:t>
      </w:r>
      <w:proofErr w:type="spellEnd"/>
      <w:r w:rsidRPr="001F0F3B">
        <w:rPr>
          <w:rFonts w:asciiTheme="minorEastAsia" w:hAnsiTheme="minorEastAsia" w:cs="Microsoft YaHei"/>
          <w:position w:val="-2"/>
          <w:sz w:val="21"/>
          <w:szCs w:val="21"/>
        </w:rPr>
        <w:tab/>
      </w:r>
      <w:proofErr w:type="spellStart"/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</w:rPr>
        <w:t>御中</w:t>
      </w:r>
      <w:proofErr w:type="spellEnd"/>
    </w:p>
    <w:p w14:paraId="13A5B282" w14:textId="77777777" w:rsidR="007B7CD0" w:rsidRPr="001F0F3B" w:rsidRDefault="007B7CD0" w:rsidP="001F0769">
      <w:pPr>
        <w:spacing w:before="9" w:after="0" w:line="300" w:lineRule="exact"/>
        <w:rPr>
          <w:rFonts w:asciiTheme="minorEastAsia" w:hAnsiTheme="minorEastAsia"/>
          <w:sz w:val="21"/>
          <w:szCs w:val="21"/>
        </w:rPr>
      </w:pPr>
    </w:p>
    <w:p w14:paraId="56BDEDFB" w14:textId="77777777" w:rsidR="007B7CD0" w:rsidRPr="001F0F3B" w:rsidRDefault="00FF215F" w:rsidP="00206CFE">
      <w:pPr>
        <w:spacing w:after="0" w:line="300" w:lineRule="exact"/>
        <w:ind w:left="3457" w:right="4500"/>
        <w:jc w:val="center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郵</w:t>
      </w:r>
      <w:r w:rsidRPr="001F0F3B">
        <w:rPr>
          <w:rFonts w:asciiTheme="minorEastAsia" w:hAnsiTheme="minorEastAsia" w:cs="Microsoft YaHei"/>
          <w:spacing w:val="43"/>
          <w:sz w:val="21"/>
          <w:szCs w:val="21"/>
          <w:lang w:eastAsia="ja-JP"/>
        </w:rPr>
        <w:t xml:space="preserve"> 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便</w:t>
      </w:r>
      <w:r w:rsidRPr="001F0F3B">
        <w:rPr>
          <w:rFonts w:asciiTheme="minorEastAsia" w:hAnsiTheme="minorEastAsia" w:cs="Microsoft YaHei"/>
          <w:spacing w:val="44"/>
          <w:sz w:val="21"/>
          <w:szCs w:val="21"/>
          <w:lang w:eastAsia="ja-JP"/>
        </w:rPr>
        <w:t xml:space="preserve"> 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番</w:t>
      </w:r>
      <w:r w:rsidRPr="001F0F3B">
        <w:rPr>
          <w:rFonts w:asciiTheme="minorEastAsia" w:hAnsiTheme="minorEastAsia" w:cs="Microsoft YaHei"/>
          <w:spacing w:val="43"/>
          <w:sz w:val="21"/>
          <w:szCs w:val="21"/>
          <w:lang w:eastAsia="ja-JP"/>
        </w:rPr>
        <w:t xml:space="preserve"> 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号</w:t>
      </w:r>
    </w:p>
    <w:p w14:paraId="4F5F9E55" w14:textId="77777777" w:rsidR="007B7CD0" w:rsidRPr="001F0F3B" w:rsidRDefault="00FF215F" w:rsidP="001F0769">
      <w:pPr>
        <w:spacing w:after="0" w:line="300" w:lineRule="exact"/>
        <w:ind w:left="3457" w:right="4492"/>
        <w:jc w:val="center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（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ふりが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な）</w:t>
      </w:r>
    </w:p>
    <w:p w14:paraId="224A0F27" w14:textId="77777777" w:rsidR="007B7CD0" w:rsidRPr="001F0F3B" w:rsidRDefault="00FF215F" w:rsidP="001F0769">
      <w:pPr>
        <w:spacing w:after="0" w:line="300" w:lineRule="exact"/>
        <w:ind w:left="3457" w:right="4492"/>
        <w:jc w:val="center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住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所又は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居所</w:t>
      </w:r>
    </w:p>
    <w:p w14:paraId="0E3410B4" w14:textId="77777777" w:rsidR="007B7CD0" w:rsidRPr="001F0F3B" w:rsidRDefault="00FF215F" w:rsidP="001F0769">
      <w:pPr>
        <w:spacing w:after="0" w:line="300" w:lineRule="exact"/>
        <w:ind w:left="3457" w:right="4492"/>
        <w:jc w:val="center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（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ふりが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な）</w:t>
      </w:r>
    </w:p>
    <w:p w14:paraId="7E719271" w14:textId="77777777" w:rsidR="007B7CD0" w:rsidRPr="001F0F3B" w:rsidRDefault="00FF215F" w:rsidP="001F0769">
      <w:pPr>
        <w:tabs>
          <w:tab w:val="left" w:pos="4540"/>
          <w:tab w:val="left" w:pos="8660"/>
        </w:tabs>
        <w:spacing w:after="0" w:line="300" w:lineRule="exact"/>
        <w:ind w:left="3493" w:right="-20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氏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ab/>
        <w:t>名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ab/>
      </w:r>
    </w:p>
    <w:p w14:paraId="660BFD13" w14:textId="77777777" w:rsidR="007B7CD0" w:rsidRPr="001F0F3B" w:rsidRDefault="007B7CD0" w:rsidP="001F0769">
      <w:pPr>
        <w:spacing w:before="1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4F89DD6" w14:textId="77777777" w:rsidR="007B7CD0" w:rsidRPr="001F0F3B" w:rsidRDefault="00FF215F" w:rsidP="001F0769">
      <w:pPr>
        <w:spacing w:after="0" w:line="300" w:lineRule="exact"/>
        <w:ind w:left="3457" w:right="4280"/>
        <w:jc w:val="center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連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絡先電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話</w:t>
      </w:r>
      <w:r w:rsidRPr="001F0F3B">
        <w:rPr>
          <w:rFonts w:asciiTheme="minorEastAsia" w:hAnsiTheme="minorEastAsia" w:cs="Microsoft YaHei"/>
          <w:spacing w:val="2"/>
          <w:sz w:val="21"/>
          <w:szCs w:val="21"/>
          <w:lang w:eastAsia="ja-JP"/>
        </w:rPr>
        <w:t>番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号</w:t>
      </w:r>
    </w:p>
    <w:p w14:paraId="00CC1614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3077B025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AAD3BBA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62D9546E" w14:textId="77777777" w:rsidR="007B7CD0" w:rsidRPr="001F0F3B" w:rsidRDefault="007B7CD0" w:rsidP="001F0769">
      <w:pPr>
        <w:spacing w:before="6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4688D9F3" w14:textId="77777777" w:rsidR="005944C3" w:rsidRDefault="00FF215F" w:rsidP="00140796">
      <w:pPr>
        <w:spacing w:after="0" w:line="300" w:lineRule="exact"/>
        <w:ind w:left="117" w:right="43" w:firstLine="1055"/>
        <w:jc w:val="both"/>
        <w:rPr>
          <w:rFonts w:asciiTheme="minorEastAsia" w:hAnsiTheme="minorEastAsia" w:cs="Microsoft YaHei"/>
          <w:spacing w:val="1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年</w:t>
      </w:r>
      <w:r w:rsidR="005944C3">
        <w:rPr>
          <w:rFonts w:asciiTheme="minorEastAsia" w:hAnsiTheme="minorEastAsia" w:cs="Microsoft YaHei" w:hint="eastAsia"/>
          <w:sz w:val="21"/>
          <w:szCs w:val="21"/>
          <w:lang w:eastAsia="ja-JP"/>
        </w:rPr>
        <w:t xml:space="preserve">　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月</w:t>
      </w:r>
      <w:r w:rsidR="005944C3">
        <w:rPr>
          <w:rFonts w:asciiTheme="minorEastAsia" w:hAnsiTheme="minorEastAsia" w:cs="Microsoft YaHei" w:hint="eastAsia"/>
          <w:sz w:val="21"/>
          <w:szCs w:val="21"/>
          <w:lang w:eastAsia="ja-JP"/>
        </w:rPr>
        <w:t xml:space="preserve"> 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日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付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け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第</w:t>
      </w:r>
      <w:r w:rsidR="005944C3">
        <w:rPr>
          <w:rFonts w:asciiTheme="minorEastAsia" w:hAnsiTheme="minorEastAsia" w:cs="Microsoft YaHei" w:hint="eastAsia"/>
          <w:sz w:val="21"/>
          <w:szCs w:val="21"/>
          <w:lang w:eastAsia="ja-JP"/>
        </w:rPr>
        <w:t xml:space="preserve"> 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号の「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審</w:t>
      </w:r>
      <w:r w:rsidRPr="001F0F3B">
        <w:rPr>
          <w:rFonts w:asciiTheme="minorEastAsia" w:hAnsiTheme="minorEastAsia" w:cs="Microsoft YaHei"/>
          <w:spacing w:val="2"/>
          <w:sz w:val="21"/>
          <w:szCs w:val="21"/>
          <w:lang w:eastAsia="ja-JP"/>
        </w:rPr>
        <w:t>査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結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果通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知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書」を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受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領しました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の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で</w:t>
      </w:r>
      <w:r w:rsidR="0047590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，</w:t>
      </w:r>
    </w:p>
    <w:p w14:paraId="0B1E1EE4" w14:textId="77777777" w:rsidR="005944C3" w:rsidRPr="00583D54" w:rsidRDefault="005944C3" w:rsidP="00140796">
      <w:pPr>
        <w:spacing w:after="0" w:line="300" w:lineRule="exact"/>
        <w:ind w:left="117" w:right="43" w:firstLine="1055"/>
        <w:jc w:val="both"/>
        <w:rPr>
          <w:rFonts w:asciiTheme="minorEastAsia" w:hAnsiTheme="minorEastAsia" w:cs="Microsoft YaHei"/>
          <w:spacing w:val="1"/>
          <w:sz w:val="21"/>
          <w:szCs w:val="21"/>
          <w:lang w:eastAsia="ja-JP"/>
        </w:rPr>
      </w:pPr>
      <w:r w:rsidRPr="00583D54">
        <w:rPr>
          <w:rFonts w:asciiTheme="minorEastAsia" w:hAnsiTheme="minorEastAsia" w:cs="Microsoft YaHei"/>
          <w:strike/>
          <w:noProof/>
          <w:spacing w:val="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BD75D" wp14:editId="7471EEE3">
                <wp:simplePos x="0" y="0"/>
                <wp:positionH relativeFrom="column">
                  <wp:posOffset>3213100</wp:posOffset>
                </wp:positionH>
                <wp:positionV relativeFrom="paragraph">
                  <wp:posOffset>46355</wp:posOffset>
                </wp:positionV>
                <wp:extent cx="272415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A7D19" w14:textId="2B1BE146" w:rsidR="006A7C0F" w:rsidRPr="00583D54" w:rsidRDefault="006A7C0F" w:rsidP="00A87631">
                            <w:pPr>
                              <w:snapToGrid w:val="0"/>
                              <w:spacing w:after="0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第11</w:t>
                            </w:r>
                            <w:r w:rsidR="00494A79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5</w:t>
                            </w: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</w:p>
                          <w:p w14:paraId="1ADE067F" w14:textId="5A29C9C2" w:rsidR="006A7C0F" w:rsidRPr="00583D54" w:rsidRDefault="006A7C0F" w:rsidP="00A87631">
                            <w:pPr>
                              <w:snapToGrid w:val="0"/>
                              <w:spacing w:after="0"/>
                              <w:rPr>
                                <w:lang w:eastAsia="ja-JP"/>
                              </w:rPr>
                            </w:pP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第11</w:t>
                            </w:r>
                            <w:r w:rsidR="00494A79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8</w:t>
                            </w: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条第２項において準用する第11</w:t>
                            </w:r>
                            <w:r w:rsidR="00494A79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5</w:t>
                            </w: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D75D" id="テキスト ボックス 2" o:spid="_x0000_s1027" type="#_x0000_t202" style="position:absolute;left:0;text-align:left;margin-left:253pt;margin-top:3.65pt;width:214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" filled="f" stroked="f" strokeweight=".5pt">
                <v:textbox>
                  <w:txbxContent>
                    <w:p w14:paraId="6C3A7D19" w14:textId="2B1BE146" w:rsidR="006A7C0F" w:rsidRPr="00583D54" w:rsidRDefault="006A7C0F" w:rsidP="00A87631">
                      <w:pPr>
                        <w:snapToGrid w:val="0"/>
                        <w:spacing w:after="0"/>
                        <w:rPr>
                          <w:rFonts w:asciiTheme="minorEastAsia" w:hAnsiTheme="minorEastAsia" w:cs="Microsoft YaHei"/>
                          <w:sz w:val="21"/>
                          <w:szCs w:val="21"/>
                          <w:lang w:eastAsia="ja-JP"/>
                        </w:rPr>
                      </w:pP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第11</w:t>
                      </w:r>
                      <w:r w:rsidR="00494A79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5</w:t>
                      </w: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条</w:t>
                      </w:r>
                    </w:p>
                    <w:p w14:paraId="1ADE067F" w14:textId="5A29C9C2" w:rsidR="006A7C0F" w:rsidRPr="00583D54" w:rsidRDefault="006A7C0F" w:rsidP="00A87631">
                      <w:pPr>
                        <w:snapToGrid w:val="0"/>
                        <w:spacing w:after="0"/>
                        <w:rPr>
                          <w:lang w:eastAsia="ja-JP"/>
                        </w:rPr>
                      </w:pP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第11</w:t>
                      </w:r>
                      <w:r w:rsidR="00494A79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8</w:t>
                      </w: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条第２項において準用する第11</w:t>
                      </w:r>
                      <w:r w:rsidR="00494A79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5</w:t>
                      </w: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14:paraId="1D93BB9D" w14:textId="77777777" w:rsidR="005944C3" w:rsidRPr="00583D54" w:rsidRDefault="00FF215F" w:rsidP="005944C3">
      <w:pPr>
        <w:spacing w:after="0" w:line="300" w:lineRule="exact"/>
        <w:ind w:left="117" w:right="43" w:firstLine="9"/>
        <w:rPr>
          <w:rFonts w:asciiTheme="minorEastAsia" w:hAnsiTheme="minorEastAsia" w:cs="Microsoft YaHei"/>
          <w:spacing w:val="1"/>
          <w:sz w:val="21"/>
          <w:szCs w:val="21"/>
          <w:lang w:eastAsia="ja-JP"/>
        </w:rPr>
      </w:pPr>
      <w:r w:rsidRPr="00583D54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個人情報保</w:t>
      </w:r>
      <w:r w:rsidRPr="00583D54">
        <w:rPr>
          <w:rFonts w:asciiTheme="minorEastAsia" w:hAnsiTheme="minorEastAsia" w:cs="Microsoft YaHei"/>
          <w:sz w:val="21"/>
          <w:szCs w:val="21"/>
          <w:lang w:eastAsia="ja-JP"/>
        </w:rPr>
        <w:t>護</w:t>
      </w:r>
      <w:r w:rsidRPr="00583D54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に関す</w:t>
      </w:r>
      <w:r w:rsidRPr="00583D54">
        <w:rPr>
          <w:rFonts w:asciiTheme="minorEastAsia" w:hAnsiTheme="minorEastAsia" w:cs="Microsoft YaHei"/>
          <w:sz w:val="21"/>
          <w:szCs w:val="21"/>
          <w:lang w:eastAsia="ja-JP"/>
        </w:rPr>
        <w:t>る</w:t>
      </w:r>
      <w:r w:rsidRPr="00583D54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法律（</w:t>
      </w:r>
      <w:r w:rsidRPr="00583D54">
        <w:rPr>
          <w:rFonts w:asciiTheme="minorEastAsia" w:hAnsiTheme="minorEastAsia" w:cs="Microsoft YaHei"/>
          <w:sz w:val="21"/>
          <w:szCs w:val="21"/>
          <w:lang w:eastAsia="ja-JP"/>
        </w:rPr>
        <w:t>平</w:t>
      </w:r>
      <w:r w:rsidRPr="00583D54">
        <w:rPr>
          <w:rFonts w:asciiTheme="minorEastAsia" w:hAnsiTheme="minorEastAsia" w:cs="Microsoft YaHei"/>
          <w:spacing w:val="2"/>
          <w:sz w:val="21"/>
          <w:szCs w:val="21"/>
          <w:lang w:eastAsia="ja-JP"/>
        </w:rPr>
        <w:t>成</w:t>
      </w:r>
      <w:r w:rsidR="009C418E" w:rsidRPr="00583D54">
        <w:rPr>
          <w:rFonts w:asciiTheme="minorEastAsia" w:hAnsiTheme="minorEastAsia" w:cs="Microsoft YaHei"/>
          <w:sz w:val="21"/>
          <w:szCs w:val="21"/>
          <w:lang w:eastAsia="ja-JP"/>
        </w:rPr>
        <w:t>15</w:t>
      </w:r>
      <w:r w:rsidRPr="00583D54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年</w:t>
      </w:r>
      <w:r w:rsidRPr="00583D54">
        <w:rPr>
          <w:rFonts w:asciiTheme="minorEastAsia" w:hAnsiTheme="minorEastAsia" w:cs="Microsoft YaHei"/>
          <w:sz w:val="21"/>
          <w:szCs w:val="21"/>
          <w:lang w:eastAsia="ja-JP"/>
        </w:rPr>
        <w:t>法</w:t>
      </w:r>
      <w:r w:rsidRPr="00583D54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律第</w:t>
      </w:r>
      <w:r w:rsidR="00A87631" w:rsidRPr="00583D54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57</w:t>
      </w:r>
      <w:r w:rsidRPr="00583D54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号）</w:t>
      </w:r>
      <w:r w:rsidR="00140796" w:rsidRPr="00583D54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 xml:space="preserve">　　　　　　　　　　　　　　　　　　　　</w:t>
      </w:r>
    </w:p>
    <w:p w14:paraId="47914502" w14:textId="77777777" w:rsidR="005944C3" w:rsidRPr="00583D54" w:rsidRDefault="005944C3" w:rsidP="005944C3">
      <w:pPr>
        <w:spacing w:after="0" w:line="300" w:lineRule="exact"/>
        <w:ind w:left="117" w:right="43" w:firstLine="9"/>
        <w:rPr>
          <w:rFonts w:asciiTheme="minorEastAsia" w:hAnsiTheme="minorEastAsia" w:cs="Microsoft YaHei"/>
          <w:spacing w:val="1"/>
          <w:sz w:val="21"/>
          <w:szCs w:val="21"/>
          <w:lang w:eastAsia="ja-JP"/>
        </w:rPr>
      </w:pPr>
    </w:p>
    <w:p w14:paraId="2B1148CD" w14:textId="77777777" w:rsidR="007B7CD0" w:rsidRPr="001F0F3B" w:rsidRDefault="00FF215F" w:rsidP="005944C3">
      <w:pPr>
        <w:spacing w:after="0" w:line="300" w:lineRule="exact"/>
        <w:ind w:left="117" w:right="43" w:firstLine="9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の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規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定により</w:t>
      </w:r>
      <w:r w:rsidR="0047590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，</w:t>
      </w:r>
      <w:r w:rsidR="00A87631" w:rsidRPr="001F0F3B">
        <w:rPr>
          <w:rFonts w:asciiTheme="minorEastAsia" w:hAnsiTheme="minorEastAsia" w:cs="Microsoft YaHei" w:hint="eastAsia"/>
          <w:sz w:val="21"/>
          <w:szCs w:val="21"/>
          <w:lang w:eastAsia="ja-JP"/>
        </w:rPr>
        <w:t>行政機関等匿名加工情報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の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利用に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関</w:t>
      </w:r>
      <w:r w:rsidRPr="001F0F3B">
        <w:rPr>
          <w:rFonts w:asciiTheme="minorEastAsia" w:hAnsiTheme="minorEastAsia" w:cs="Microsoft YaHei"/>
          <w:spacing w:val="2"/>
          <w:sz w:val="21"/>
          <w:szCs w:val="21"/>
          <w:lang w:eastAsia="ja-JP"/>
        </w:rPr>
        <w:t>す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る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契約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の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締結を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申</w:t>
      </w:r>
      <w:r w:rsidR="00F7085B">
        <w:rPr>
          <w:rFonts w:asciiTheme="minorEastAsia" w:hAnsiTheme="minorEastAsia" w:cs="Microsoft YaHei" w:hint="eastAsia"/>
          <w:sz w:val="21"/>
          <w:szCs w:val="21"/>
          <w:lang w:eastAsia="ja-JP"/>
        </w:rPr>
        <w:t>し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込みます。</w:t>
      </w:r>
    </w:p>
    <w:p w14:paraId="5122A99A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39D15D93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2FFFA812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DDF81F1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0288FEBA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5CA0E8EE" w14:textId="77777777" w:rsidR="00A87631" w:rsidRPr="001F0F3B" w:rsidRDefault="00A87631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2414D79E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4EA09B1E" w14:textId="77777777" w:rsidR="007B7CD0" w:rsidRPr="001F0F3B" w:rsidRDefault="007B7CD0" w:rsidP="001F0769">
      <w:pPr>
        <w:spacing w:before="3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026BBC1F" w14:textId="77777777" w:rsidR="00206CFE" w:rsidRPr="001F0F3B" w:rsidRDefault="00206CFE" w:rsidP="001F0769">
      <w:pPr>
        <w:spacing w:before="3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A1CAC27" w14:textId="77777777" w:rsidR="00206CFE" w:rsidRPr="001F0F3B" w:rsidRDefault="00206CFE" w:rsidP="001F0769">
      <w:pPr>
        <w:spacing w:before="3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39054B88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1B2F7873" w14:textId="77777777" w:rsidR="00A87631" w:rsidRPr="001F0F3B" w:rsidRDefault="00A87631" w:rsidP="00A87631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（記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載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要領）</w:t>
      </w:r>
    </w:p>
    <w:p w14:paraId="072C97AB" w14:textId="77777777" w:rsidR="00A87631" w:rsidRPr="001F0F3B" w:rsidRDefault="00A87631" w:rsidP="00A87631">
      <w:pPr>
        <w:spacing w:after="0" w:line="300" w:lineRule="exact"/>
        <w:ind w:left="211" w:right="-20" w:hangingChars="100" w:hanging="211"/>
        <w:rPr>
          <w:rFonts w:asciiTheme="minorEastAsia" w:hAnsiTheme="minorEastAsia" w:cs="Microsoft YaHei"/>
          <w:spacing w:val="1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１．不要な文字は、抹消すること。</w:t>
      </w:r>
    </w:p>
    <w:p w14:paraId="54C31DF6" w14:textId="77777777" w:rsidR="00A87631" w:rsidRPr="001F0F3B" w:rsidRDefault="00A87631" w:rsidP="00A87631">
      <w:pPr>
        <w:spacing w:after="0" w:line="300" w:lineRule="exact"/>
        <w:ind w:left="211" w:right="-20" w:hangingChars="100" w:hanging="211"/>
        <w:rPr>
          <w:rFonts w:asciiTheme="minorEastAsia" w:hAnsiTheme="minorEastAsia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２．</w:t>
      </w:r>
      <w:r w:rsidRPr="001F0F3B">
        <w:rPr>
          <w:rFonts w:asciiTheme="minorEastAsia" w:hAnsiTheme="minorEastAsia" w:cs="Microsoft YaHei" w:hint="eastAsia"/>
          <w:sz w:val="21"/>
          <w:szCs w:val="21"/>
          <w:lang w:eastAsia="ja-JP"/>
        </w:rPr>
        <w:t>行政機関等匿名加工情報</w:t>
      </w:r>
      <w:r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の利用に係る手数料は，別紙様式３「審査結果通知書」により通知した事項に従って納</w:t>
      </w:r>
      <w:r w:rsidR="006A7C0F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入</w:t>
      </w:r>
      <w:r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すること。</w:t>
      </w:r>
    </w:p>
    <w:p w14:paraId="3F76C693" w14:textId="41D9A911" w:rsidR="007B7CD0" w:rsidRPr="00984B29" w:rsidRDefault="00A87631" w:rsidP="00984B29">
      <w:pPr>
        <w:spacing w:after="0" w:line="300" w:lineRule="exact"/>
        <w:rPr>
          <w:rFonts w:asciiTheme="minorEastAsia" w:hAnsiTheme="minorEastAsia" w:hint="eastAsia"/>
          <w:sz w:val="21"/>
          <w:szCs w:val="21"/>
          <w:lang w:eastAsia="ja-JP"/>
        </w:rPr>
      </w:pPr>
      <w:r w:rsidRPr="001F0F3B">
        <w:rPr>
          <w:rFonts w:asciiTheme="minorEastAsia" w:hAnsiTheme="minorEastAsia" w:hint="eastAsia"/>
          <w:sz w:val="21"/>
          <w:szCs w:val="21"/>
          <w:lang w:eastAsia="ja-JP"/>
        </w:rPr>
        <w:t>３．用紙の大きさは、日本産業規格Ａ４とすること。</w:t>
      </w:r>
    </w:p>
    <w:sectPr w:rsidR="007B7CD0" w:rsidRPr="00984B29">
      <w:footerReference w:type="default" r:id="rId7"/>
      <w:pgSz w:w="11920" w:h="16840"/>
      <w:pgMar w:top="1580" w:right="1300" w:bottom="1400" w:left="130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0867" w14:textId="77777777" w:rsidR="006A7C0F" w:rsidRDefault="006A7C0F">
      <w:pPr>
        <w:spacing w:after="0" w:line="240" w:lineRule="auto"/>
      </w:pPr>
      <w:r>
        <w:separator/>
      </w:r>
    </w:p>
  </w:endnote>
  <w:endnote w:type="continuationSeparator" w:id="0">
    <w:p w14:paraId="22FE4782" w14:textId="77777777" w:rsidR="006A7C0F" w:rsidRDefault="006A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DB0D" w14:textId="77777777" w:rsidR="006A7C0F" w:rsidRDefault="006A7C0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D999" w14:textId="77777777" w:rsidR="006A7C0F" w:rsidRDefault="006A7C0F">
      <w:pPr>
        <w:spacing w:after="0" w:line="240" w:lineRule="auto"/>
      </w:pPr>
      <w:r>
        <w:separator/>
      </w:r>
    </w:p>
  </w:footnote>
  <w:footnote w:type="continuationSeparator" w:id="0">
    <w:p w14:paraId="62A600C4" w14:textId="77777777" w:rsidR="006A7C0F" w:rsidRDefault="006A7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D0"/>
    <w:rsid w:val="00022E58"/>
    <w:rsid w:val="00027112"/>
    <w:rsid w:val="00046063"/>
    <w:rsid w:val="000649DA"/>
    <w:rsid w:val="000A6599"/>
    <w:rsid w:val="000B353D"/>
    <w:rsid w:val="00140796"/>
    <w:rsid w:val="00176DD8"/>
    <w:rsid w:val="001A40BA"/>
    <w:rsid w:val="001A6CEE"/>
    <w:rsid w:val="001F0769"/>
    <w:rsid w:val="001F0F3B"/>
    <w:rsid w:val="00206CFE"/>
    <w:rsid w:val="00245B25"/>
    <w:rsid w:val="003349B7"/>
    <w:rsid w:val="003B7678"/>
    <w:rsid w:val="003C1BE3"/>
    <w:rsid w:val="00432677"/>
    <w:rsid w:val="004512A1"/>
    <w:rsid w:val="00475909"/>
    <w:rsid w:val="00481640"/>
    <w:rsid w:val="00486EC7"/>
    <w:rsid w:val="00494A79"/>
    <w:rsid w:val="004967AF"/>
    <w:rsid w:val="004B6C01"/>
    <w:rsid w:val="004D0767"/>
    <w:rsid w:val="00551B10"/>
    <w:rsid w:val="005725D8"/>
    <w:rsid w:val="005750D4"/>
    <w:rsid w:val="00583D54"/>
    <w:rsid w:val="005944C3"/>
    <w:rsid w:val="0063019C"/>
    <w:rsid w:val="006A7C0F"/>
    <w:rsid w:val="006B2A68"/>
    <w:rsid w:val="00703253"/>
    <w:rsid w:val="00747053"/>
    <w:rsid w:val="00796842"/>
    <w:rsid w:val="007A4C4D"/>
    <w:rsid w:val="007B7CD0"/>
    <w:rsid w:val="007F27EC"/>
    <w:rsid w:val="0082283B"/>
    <w:rsid w:val="008566F4"/>
    <w:rsid w:val="00877D43"/>
    <w:rsid w:val="008C0B1A"/>
    <w:rsid w:val="008C14C0"/>
    <w:rsid w:val="008D1457"/>
    <w:rsid w:val="00917B04"/>
    <w:rsid w:val="00952138"/>
    <w:rsid w:val="00984B29"/>
    <w:rsid w:val="009909F3"/>
    <w:rsid w:val="009C418E"/>
    <w:rsid w:val="00A615FB"/>
    <w:rsid w:val="00A704B0"/>
    <w:rsid w:val="00A7583D"/>
    <w:rsid w:val="00A87631"/>
    <w:rsid w:val="00AC2F07"/>
    <w:rsid w:val="00B1611F"/>
    <w:rsid w:val="00B24DA3"/>
    <w:rsid w:val="00B30729"/>
    <w:rsid w:val="00B31117"/>
    <w:rsid w:val="00B579A4"/>
    <w:rsid w:val="00B76F66"/>
    <w:rsid w:val="00B939D5"/>
    <w:rsid w:val="00B950FF"/>
    <w:rsid w:val="00BA1BAA"/>
    <w:rsid w:val="00BC7395"/>
    <w:rsid w:val="00C90041"/>
    <w:rsid w:val="00C9129D"/>
    <w:rsid w:val="00D01046"/>
    <w:rsid w:val="00D101F9"/>
    <w:rsid w:val="00D207AF"/>
    <w:rsid w:val="00DC7D4B"/>
    <w:rsid w:val="00E16F3B"/>
    <w:rsid w:val="00E3108E"/>
    <w:rsid w:val="00E5165E"/>
    <w:rsid w:val="00E62E3F"/>
    <w:rsid w:val="00F13EEC"/>
    <w:rsid w:val="00F60137"/>
    <w:rsid w:val="00F7085B"/>
    <w:rsid w:val="00F845C5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2D25E1"/>
  <w15:docId w15:val="{A079FC22-6952-4B6F-B5E0-6AE452E5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253"/>
  </w:style>
  <w:style w:type="paragraph" w:styleId="a5">
    <w:name w:val="footer"/>
    <w:basedOn w:val="a"/>
    <w:link w:val="a6"/>
    <w:uiPriority w:val="99"/>
    <w:unhideWhenUsed/>
    <w:rsid w:val="00703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253"/>
  </w:style>
  <w:style w:type="paragraph" w:styleId="a7">
    <w:name w:val="Balloon Text"/>
    <w:basedOn w:val="a"/>
    <w:link w:val="a8"/>
    <w:uiPriority w:val="99"/>
    <w:semiHidden/>
    <w:unhideWhenUsed/>
    <w:rsid w:val="005944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7261-EB10-4203-845F-9F99CDB7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&lt;5461726F2D323031376B6974656930313393C697A78D7390AD9640906C939994F18EAF95CA89C18D488FEE95F182CC92F18B9F82C98AD682B782E98EE688B58B4B92F62E6A7464&gt;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2022-10-07T06:45:00Z</cp:lastPrinted>
  <dcterms:created xsi:type="dcterms:W3CDTF">2022-02-28T05:45:00Z</dcterms:created>
  <dcterms:modified xsi:type="dcterms:W3CDTF">2025-01-21T05:04:00Z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2017-11-30T00:00:00Z</vt:filetime>
  </property>
</Properties>
</file>